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A53F" w14:textId="4431E656" w:rsidR="00CF22C9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PITANJA ZA POLAGANJE PISMENOG I USMENOG ISPITA  ZA RADNO MJEST</w:t>
      </w:r>
      <w:r w:rsidR="00E40DA3">
        <w:rPr>
          <w:rFonts w:ascii="Times New Roman" w:hAnsi="Times New Roman" w:cs="Times New Roman"/>
          <w:bCs/>
          <w:sz w:val="24"/>
          <w:szCs w:val="24"/>
        </w:rPr>
        <w:t>A: OPERATER NA ŽIČARAMA I SKI LIFTOVIMA</w:t>
      </w:r>
    </w:p>
    <w:p w14:paraId="542F6409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Kako definisati pojam žičare ?</w:t>
      </w:r>
    </w:p>
    <w:p w14:paraId="391D9ABE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Koji su osnovni podsistemi žičara i ski liftova? </w:t>
      </w:r>
    </w:p>
    <w:p w14:paraId="3FC62CF6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koje osnovne kategorije se mogu podijeliti transportni  sistemi na skijalištu? </w:t>
      </w:r>
    </w:p>
    <w:p w14:paraId="30B7AD37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Koja je osnovna razlika između fiksnih i isklopivih ski žičara?  </w:t>
      </w:r>
    </w:p>
    <w:p w14:paraId="117CD446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Kako se dijele površinski ski liftovi? </w:t>
      </w:r>
    </w:p>
    <w:p w14:paraId="7CE84B3B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 vrši periodične preglede ispravnosti instalacije vertikalnog transporta na osnovu kojeg se izdaje Upotrebna dozvola? </w:t>
      </w:r>
    </w:p>
    <w:p w14:paraId="769B1369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 li je dozovljeno pustiti u rad za korisnike instalaciju vertikalnog transporta ako je u funkcionalnom stanju i procijeni se da je bezbjedna za korištenje ,a ako za istu nije izdata važeća upotrebna dozvola? </w:t>
      </w:r>
    </w:p>
    <w:p w14:paraId="3644A273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kojim lokacijama je potrebno istaknuti raspored vožnje žičarom ili ski liftom i da li je zakonska obaveza da ovakav raspored bude istaknut na instalacijama vertikalnog transporta? </w:t>
      </w:r>
    </w:p>
    <w:p w14:paraId="0218E0A3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Koji uslov mora biti zadovoljen da bi instalacija vertikalnog transporta prestala sa radom? </w:t>
      </w:r>
    </w:p>
    <w:p w14:paraId="0F6E6BF0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Šta je plansko održavanje?</w:t>
      </w:r>
    </w:p>
    <w:p w14:paraId="1A2F9BCD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Šta postižemo planskim održavanjem?</w:t>
      </w:r>
    </w:p>
    <w:p w14:paraId="2F78C823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Koje vrste internih pregleda instalacija vertikalnog transporta postoje? </w:t>
      </w:r>
    </w:p>
    <w:p w14:paraId="47A2B730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Koje je korake neophodno poduzeti u slučaju zastoja u radu zračne žičare koji je uzrokovan iznenadnim kvarom? </w:t>
      </w:r>
    </w:p>
    <w:p w14:paraId="485A896C" w14:textId="77777777" w:rsidR="00CF22C9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kojim situacijama se pristupa evakuaciji putnika sa žičare i koga je potrebno obavijestiti o tome? </w:t>
      </w:r>
    </w:p>
    <w:p w14:paraId="5456DE08" w14:textId="77777777" w:rsidR="00CF22C9" w:rsidRDefault="00000000">
      <w:pPr>
        <w:spacing w:after="0" w:line="25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bs-Latn-BA"/>
        </w:rPr>
        <w:t>Kako se vrši postupak prijema u radni odnos na određeno i neodređeno vrijeme kod   pravnog lica?</w:t>
      </w:r>
    </w:p>
    <w:p w14:paraId="2390C508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16. Gdje poslodavac objavljuje javni oglas?</w:t>
      </w:r>
    </w:p>
    <w:p w14:paraId="03E37B82" w14:textId="77777777" w:rsidR="00CF22C9" w:rsidRDefault="0000000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17. Koliko članova mora imati komisija za provođenje javnog oglasa za prijem radnika u radni odnos?</w:t>
      </w:r>
    </w:p>
    <w:p w14:paraId="4905D529" w14:textId="77777777" w:rsidR="00CF22C9" w:rsidRDefault="0000000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18. Šta je obavezna komisija da uradi prije provođenja konkursne procedure?</w:t>
      </w:r>
    </w:p>
    <w:p w14:paraId="7FCF62CD" w14:textId="77777777" w:rsidR="00CF22C9" w:rsidRDefault="0000000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19.  Na koji način kandidati dokazuju prioritet u zapošljavanju:</w:t>
      </w:r>
    </w:p>
    <w:p w14:paraId="520E5BAA" w14:textId="77777777" w:rsidR="00CF22C9" w:rsidRDefault="00000000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20. Gdje se objavljuju pitanja, lista propisa i literatura za polaganje usmenog i pismenog ispita?</w:t>
      </w:r>
    </w:p>
    <w:p w14:paraId="0BDF7914" w14:textId="77777777" w:rsidR="00CF22C9" w:rsidRDefault="00000000">
      <w:pPr>
        <w:spacing w:after="0"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21. Prema </w:t>
      </w:r>
      <w:bookmarkStart w:id="0" w:name="_Hlk94345663"/>
      <w:r>
        <w:rPr>
          <w:rFonts w:ascii="Times New Roman" w:hAnsi="Times New Roman" w:cs="Times New Roman"/>
          <w:sz w:val="24"/>
          <w:szCs w:val="24"/>
          <w:lang w:val="bs-Latn-BA"/>
        </w:rPr>
        <w:t xml:space="preserve">Pravilniku o radu KJP „ZOI'84“ OCS d.o.o. Sarajevo </w:t>
      </w:r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>u teže povrede radnih obaveza spada?</w:t>
      </w:r>
    </w:p>
    <w:p w14:paraId="1734B275" w14:textId="77777777" w:rsidR="00CF22C9" w:rsidRDefault="00000000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22. Prema Pravilniku o radu KJP „ZOI'84“ OCS d.o.o. Sarajevo u lakše povrede radnih obaveza spada?</w:t>
      </w:r>
    </w:p>
    <w:p w14:paraId="5BAF0333" w14:textId="77777777" w:rsidR="00CF22C9" w:rsidRDefault="00000000">
      <w:pPr>
        <w:pStyle w:val="ListParagraph"/>
        <w:numPr>
          <w:ilvl w:val="0"/>
          <w:numId w:val="2"/>
        </w:numPr>
        <w:spacing w:line="254" w:lineRule="auto"/>
        <w:ind w:left="426" w:hanging="426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Da li je Pravilnikom o radu  KJP „ZOI'84“ OCS d.o.o. Sarajevo predviđen probni rad ?</w:t>
      </w:r>
    </w:p>
    <w:p w14:paraId="641AAD6B" w14:textId="77777777" w:rsidR="00CF22C9" w:rsidRDefault="00000000">
      <w:pPr>
        <w:pStyle w:val="ListParagraph"/>
        <w:numPr>
          <w:ilvl w:val="0"/>
          <w:numId w:val="2"/>
        </w:numPr>
        <w:spacing w:line="254" w:lineRule="auto"/>
        <w:ind w:left="426" w:hanging="426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Na koliko se najduže dana može donijeti Odluka o privremenom rasporedu na drugo radno mjesto u skladu sa  Pravilnikom o radu  KJP „ZOI'84“ OCS d.o.o. Sarajevo ?</w:t>
      </w:r>
    </w:p>
    <w:p w14:paraId="6E7BBF4E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25. Šta je javno skijalište ?</w:t>
      </w:r>
    </w:p>
    <w:p w14:paraId="1C670095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  26. Od čega se sastoji skijalište ?</w:t>
      </w:r>
    </w:p>
    <w:p w14:paraId="368E27AD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27. Gdje se ne mogu graditi skijališta i pristupni putevi do skijališta ?</w:t>
      </w:r>
    </w:p>
    <w:p w14:paraId="0694DFA2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28. Kakve moraju biti ski staze na skjialištu ?</w:t>
      </w:r>
    </w:p>
    <w:p w14:paraId="1853FDC8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29. Skijaški centar je obavezan odrediti ?</w:t>
      </w:r>
    </w:p>
    <w:p w14:paraId="693B9069" w14:textId="77777777" w:rsidR="00CF22C9" w:rsidRDefault="00000000">
      <w:pPr>
        <w:spacing w:after="0" w:line="254" w:lineRule="auto"/>
        <w:ind w:left="284" w:hanging="851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30. Ski staze se obilježavaju oznakama određenih boja. Oznaka je okruglog prečnika 40-    50 cm. Ski staze se prema težini se klasifikuju i obilježavaju kao ?</w:t>
      </w:r>
    </w:p>
    <w:p w14:paraId="2D1FF32C" w14:textId="77777777" w:rsidR="00CF22C9" w:rsidRDefault="00000000">
      <w:pPr>
        <w:spacing w:after="0" w:line="254" w:lineRule="auto"/>
        <w:ind w:left="-284" w:firstLine="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31. Šta mora biti postavljeno na skijalištu ?</w:t>
      </w:r>
    </w:p>
    <w:p w14:paraId="3DC0AF75" w14:textId="77777777" w:rsidR="00CF22C9" w:rsidRDefault="00000000">
      <w:pPr>
        <w:spacing w:after="0" w:line="254" w:lineRule="auto"/>
        <w:ind w:hanging="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32. Kada ski centar može da prekine rad žičara ili ski lifta ?</w:t>
      </w:r>
    </w:p>
    <w:p w14:paraId="2417F87E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33. Redar u vršenju svojih dužnosti na ski centru ovlašten je da ?</w:t>
      </w:r>
    </w:p>
    <w:p w14:paraId="46A4BD35" w14:textId="77777777" w:rsidR="00CF22C9" w:rsidRDefault="00000000">
      <w:pPr>
        <w:tabs>
          <w:tab w:val="left" w:pos="567"/>
        </w:tabs>
        <w:spacing w:line="254" w:lineRule="auto"/>
        <w:ind w:left="284" w:hanging="851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35. Da li je skijaški centar obavezan tokom trajanja zimske sezone obezbijediti prisustvo Hitne pomoći ?</w:t>
      </w:r>
    </w:p>
    <w:p w14:paraId="38FB8660" w14:textId="77777777" w:rsidR="00CF22C9" w:rsidRDefault="00000000">
      <w:pPr>
        <w:spacing w:after="0" w:line="254" w:lineRule="auto"/>
        <w:ind w:left="-142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36. Koju je ustanovu prije početka zimske sezone skijaški centar je obavezan obavijestiti ? </w:t>
      </w:r>
    </w:p>
    <w:p w14:paraId="6A070053" w14:textId="77777777" w:rsidR="00FC450B" w:rsidRDefault="00FC450B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37. Koji zakon reguliše radne odnose između poslodavca i radnika ?</w:t>
      </w:r>
    </w:p>
    <w:p w14:paraId="656BA0FE" w14:textId="77777777" w:rsidR="00FC450B" w:rsidRDefault="00FC450B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38. Koliko sati traje redovan radni dan?</w:t>
      </w:r>
    </w:p>
    <w:p w14:paraId="6B6B34EA" w14:textId="262A405A" w:rsidR="00CF22C9" w:rsidRDefault="00FC450B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39. Šta je godišnji odmor i koliko vremena radnik ima pravo na godišnji odmor?</w:t>
      </w:r>
    </w:p>
    <w:p w14:paraId="444A7E4C" w14:textId="32AAB304" w:rsidR="00FC450B" w:rsidRDefault="00FC450B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40. Kada radnik stupa u radni odnos?</w:t>
      </w:r>
    </w:p>
    <w:p w14:paraId="0AD9EA0D" w14:textId="77777777" w:rsidR="00CF22C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Napomena: </w:t>
      </w:r>
      <w:r>
        <w:rPr>
          <w:rFonts w:ascii="Times New Roman" w:hAnsi="Times New Roman" w:cs="Times New Roman"/>
          <w:sz w:val="24"/>
          <w:szCs w:val="24"/>
        </w:rPr>
        <w:t>Literatura iz koje kandidati mogu spremati pismeni i usmeni dio ispita:</w:t>
      </w:r>
    </w:p>
    <w:p w14:paraId="64F49DB5" w14:textId="77777777" w:rsidR="00CF22C9" w:rsidRDefault="00000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Pravilnik o radu KJP „ZOI'84“ OCS d.o.o. Sarajevo</w:t>
      </w:r>
    </w:p>
    <w:p w14:paraId="1753104F" w14:textId="77777777" w:rsidR="00CF22C9" w:rsidRDefault="00000000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Uredba o postupku prijema radnika u radni odnos u javnom sektoru na teritoriji Kantona Sarajevo („Službene novine broj 19/21 i 10/22”)</w:t>
      </w:r>
    </w:p>
    <w:p w14:paraId="2AA98036" w14:textId="15D16A64" w:rsidR="00CF22C9" w:rsidRDefault="00000000" w:rsidP="00FC450B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Zakon o javnim skijalištima Kantona Sarajevo („Službene novine Kantona Sarajevo broj 54/12“)</w:t>
      </w:r>
    </w:p>
    <w:p w14:paraId="7316CD2D" w14:textId="583A3B04" w:rsidR="00FC450B" w:rsidRDefault="00FC450B" w:rsidP="00FC450B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Zakon o radu FBIH (</w:t>
      </w:r>
      <w:r w:rsidRPr="00FC450B">
        <w:rPr>
          <w:rFonts w:ascii="Times New Roman" w:hAnsi="Times New Roman" w:cs="Times New Roman"/>
          <w:b/>
          <w:sz w:val="24"/>
          <w:szCs w:val="24"/>
        </w:rPr>
        <w:t>“Služben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FC450B">
        <w:rPr>
          <w:rFonts w:ascii="Times New Roman" w:hAnsi="Times New Roman" w:cs="Times New Roman"/>
          <w:b/>
          <w:sz w:val="24"/>
          <w:szCs w:val="24"/>
        </w:rPr>
        <w:t xml:space="preserve"> novin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FC450B">
        <w:rPr>
          <w:rFonts w:ascii="Times New Roman" w:hAnsi="Times New Roman" w:cs="Times New Roman"/>
          <w:b/>
          <w:sz w:val="24"/>
          <w:szCs w:val="24"/>
        </w:rPr>
        <w:t xml:space="preserve"> Federacije BiH” br. 43/99, 32/00 i 29/03)</w:t>
      </w:r>
    </w:p>
    <w:p w14:paraId="43A85DAD" w14:textId="221A29A6" w:rsidR="00CF22C9" w:rsidRDefault="00FC45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Internet.</w:t>
      </w:r>
    </w:p>
    <w:sectPr w:rsidR="00CF22C9">
      <w:headerReference w:type="default" r:id="rId7"/>
      <w:footerReference w:type="default" r:id="rId8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8A34C" w14:textId="77777777" w:rsidR="008553E7" w:rsidRDefault="008553E7">
      <w:pPr>
        <w:spacing w:line="240" w:lineRule="auto"/>
      </w:pPr>
      <w:r>
        <w:separator/>
      </w:r>
    </w:p>
  </w:endnote>
  <w:endnote w:type="continuationSeparator" w:id="0">
    <w:p w14:paraId="2B2FB40A" w14:textId="77777777" w:rsidR="008553E7" w:rsidRDefault="00855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80"/>
      <w:gridCol w:w="2009"/>
      <w:gridCol w:w="863"/>
      <w:gridCol w:w="2197"/>
    </w:tblGrid>
    <w:tr w:rsidR="00CF22C9" w14:paraId="4BE8CEA9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6B4A2664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16AFB807" w14:textId="77777777" w:rsidR="00CF22C9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6E339505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CF22C9" w14:paraId="15C789C9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3D4D0E53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502B5354" w14:textId="77777777" w:rsidR="00CF22C9" w:rsidRDefault="00CF22C9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9289ACE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CF22C9" w14:paraId="4450EE06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22FD994C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75EEB1B4" w14:textId="77777777" w:rsidR="00CF22C9" w:rsidRDefault="00CF22C9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61242FF7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CF22C9" w14:paraId="07DC5B59" w14:textId="77777777">
      <w:trPr>
        <w:trHeight w:val="20"/>
      </w:trPr>
      <w:tc>
        <w:tcPr>
          <w:tcW w:w="1752" w:type="pct"/>
          <w:noWrap/>
          <w:vAlign w:val="bottom"/>
        </w:tcPr>
        <w:p w14:paraId="6FC8271B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6C912939" w14:textId="77777777" w:rsidR="00CF22C9" w:rsidRDefault="00CF22C9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17E757A3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2119B94C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72E64B1C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CF22C9" w14:paraId="61E9B031" w14:textId="77777777">
      <w:trPr>
        <w:trHeight w:val="20"/>
      </w:trPr>
      <w:tc>
        <w:tcPr>
          <w:tcW w:w="1752" w:type="pct"/>
          <w:noWrap/>
          <w:vAlign w:val="bottom"/>
        </w:tcPr>
        <w:p w14:paraId="2BA927A5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1362B545" w14:textId="77777777" w:rsidR="00CF22C9" w:rsidRDefault="00CF22C9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4CD0C0C1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7F7F77CA" w14:textId="77777777" w:rsidR="00CF22C9" w:rsidRDefault="00CF22C9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58236BC1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CF22C9" w14:paraId="5296FB3E" w14:textId="77777777">
      <w:trPr>
        <w:trHeight w:val="20"/>
      </w:trPr>
      <w:tc>
        <w:tcPr>
          <w:tcW w:w="1752" w:type="pct"/>
          <w:noWrap/>
          <w:vAlign w:val="bottom"/>
        </w:tcPr>
        <w:p w14:paraId="5D1922EA" w14:textId="77777777" w:rsidR="00CF22C9" w:rsidRDefault="00000000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285D400E" w14:textId="77777777" w:rsidR="00CF22C9" w:rsidRDefault="0000000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1C6F12C9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6C30573F" w14:textId="77777777" w:rsidR="00CF22C9" w:rsidRDefault="00CF22C9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15900EDD" w14:textId="77777777" w:rsidR="00CF22C9" w:rsidRDefault="0000000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053153E4" w14:textId="77777777" w:rsidR="00CF22C9" w:rsidRDefault="00CF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72BF4" w14:textId="77777777" w:rsidR="008553E7" w:rsidRDefault="008553E7">
      <w:pPr>
        <w:spacing w:after="0"/>
      </w:pPr>
      <w:r>
        <w:separator/>
      </w:r>
    </w:p>
  </w:footnote>
  <w:footnote w:type="continuationSeparator" w:id="0">
    <w:p w14:paraId="1911C266" w14:textId="77777777" w:rsidR="008553E7" w:rsidRDefault="008553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555F" w14:textId="77777777" w:rsidR="00CF22C9" w:rsidRDefault="00000000">
    <w:pPr>
      <w:pStyle w:val="Header"/>
    </w:pPr>
    <w:r>
      <w:rPr>
        <w:noProof/>
        <w:lang w:val="en-US"/>
      </w:rPr>
      <w:drawing>
        <wp:inline distT="0" distB="0" distL="0" distR="0" wp14:anchorId="2201B5D7" wp14:editId="36A9AC35">
          <wp:extent cx="6127115" cy="1304925"/>
          <wp:effectExtent l="0" t="0" r="698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1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137FC"/>
    <w:multiLevelType w:val="multilevel"/>
    <w:tmpl w:val="56A137F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93096"/>
    <w:multiLevelType w:val="multilevel"/>
    <w:tmpl w:val="60D9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73590">
    <w:abstractNumId w:val="1"/>
  </w:num>
  <w:num w:numId="2" w16cid:durableId="195428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25"/>
    <w:rsid w:val="00073939"/>
    <w:rsid w:val="000741DC"/>
    <w:rsid w:val="00081327"/>
    <w:rsid w:val="000E038D"/>
    <w:rsid w:val="00124825"/>
    <w:rsid w:val="001839AF"/>
    <w:rsid w:val="0027022C"/>
    <w:rsid w:val="00273257"/>
    <w:rsid w:val="002A012F"/>
    <w:rsid w:val="002F3470"/>
    <w:rsid w:val="002F3A2B"/>
    <w:rsid w:val="002F655C"/>
    <w:rsid w:val="003C5BE1"/>
    <w:rsid w:val="003D4A64"/>
    <w:rsid w:val="003D5EBE"/>
    <w:rsid w:val="00494BAB"/>
    <w:rsid w:val="004D33AE"/>
    <w:rsid w:val="004E3073"/>
    <w:rsid w:val="004E4C3B"/>
    <w:rsid w:val="004F5C07"/>
    <w:rsid w:val="0055638D"/>
    <w:rsid w:val="00565AED"/>
    <w:rsid w:val="00566D6D"/>
    <w:rsid w:val="0057555D"/>
    <w:rsid w:val="005B2340"/>
    <w:rsid w:val="005F4814"/>
    <w:rsid w:val="006743F4"/>
    <w:rsid w:val="006A4976"/>
    <w:rsid w:val="0070292F"/>
    <w:rsid w:val="007118F8"/>
    <w:rsid w:val="007457CE"/>
    <w:rsid w:val="007E6448"/>
    <w:rsid w:val="008041D9"/>
    <w:rsid w:val="008553E7"/>
    <w:rsid w:val="00893C8C"/>
    <w:rsid w:val="008A0B46"/>
    <w:rsid w:val="008C5906"/>
    <w:rsid w:val="008F4070"/>
    <w:rsid w:val="00927AAA"/>
    <w:rsid w:val="00956EB1"/>
    <w:rsid w:val="0096396D"/>
    <w:rsid w:val="00975661"/>
    <w:rsid w:val="00997DFC"/>
    <w:rsid w:val="00A066FF"/>
    <w:rsid w:val="00A462EB"/>
    <w:rsid w:val="00AA7C28"/>
    <w:rsid w:val="00AD6D25"/>
    <w:rsid w:val="00B06E84"/>
    <w:rsid w:val="00B301AB"/>
    <w:rsid w:val="00B45AAE"/>
    <w:rsid w:val="00B7237F"/>
    <w:rsid w:val="00BC490A"/>
    <w:rsid w:val="00C00F72"/>
    <w:rsid w:val="00C43C85"/>
    <w:rsid w:val="00C83985"/>
    <w:rsid w:val="00C925DF"/>
    <w:rsid w:val="00CC1598"/>
    <w:rsid w:val="00CE0744"/>
    <w:rsid w:val="00CF22C9"/>
    <w:rsid w:val="00D02EE1"/>
    <w:rsid w:val="00D35716"/>
    <w:rsid w:val="00D72DD4"/>
    <w:rsid w:val="00DF02FD"/>
    <w:rsid w:val="00DF7F7C"/>
    <w:rsid w:val="00E003DE"/>
    <w:rsid w:val="00E3165A"/>
    <w:rsid w:val="00E40DA3"/>
    <w:rsid w:val="00E5565D"/>
    <w:rsid w:val="00E9675C"/>
    <w:rsid w:val="00EB42EA"/>
    <w:rsid w:val="00EF2C26"/>
    <w:rsid w:val="00F227E4"/>
    <w:rsid w:val="00F40034"/>
    <w:rsid w:val="00FC450B"/>
    <w:rsid w:val="402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FD6A"/>
  <w15:docId w15:val="{FFBD1662-142F-4FA8-A48C-3D20188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 Ajkunic</dc:creator>
  <cp:lastModifiedBy>Nađa Mehić</cp:lastModifiedBy>
  <cp:revision>2</cp:revision>
  <dcterms:created xsi:type="dcterms:W3CDTF">2024-11-05T13:25:00Z</dcterms:created>
  <dcterms:modified xsi:type="dcterms:W3CDTF">2024-11-05T13:25:00Z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009D49BD9BC64A68A3FCF1BCD9C1F484</vt:lpwstr>
  </property>
</Properties>
</file>