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66" w:rsidRPr="00C73576" w:rsidRDefault="00C73576" w:rsidP="00C73576">
      <w:pPr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Pitanja</w:t>
      </w:r>
      <w:proofErr w:type="spellEnd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za</w:t>
      </w:r>
      <w:proofErr w:type="spellEnd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poziciju</w:t>
      </w:r>
      <w:proofErr w:type="spellEnd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 ” </w:t>
      </w:r>
      <w:proofErr w:type="spellStart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Električar</w:t>
      </w:r>
      <w:proofErr w:type="spellEnd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održavanja</w:t>
      </w:r>
      <w:proofErr w:type="spellEnd"/>
      <w:r w:rsidRPr="00C73576">
        <w:rPr>
          <w:rStyle w:val="whitespace-normal"/>
          <w:rFonts w:ascii="Times New Roman" w:hAnsi="Times New Roman" w:cs="Times New Roman"/>
          <w:b/>
          <w:bCs/>
          <w:sz w:val="28"/>
          <w:szCs w:val="28"/>
        </w:rPr>
        <w:t>”</w:t>
      </w:r>
      <w:bookmarkStart w:id="0" w:name="_GoBack"/>
      <w:bookmarkEnd w:id="0"/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vrste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spada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rashladnu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ventilacionu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tehniku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kojom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bavi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instalacije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mašinama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obradu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leda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5.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dokumentacija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rilikom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6.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odrazumijeva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defektaža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kvarova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7.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osnovni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propisi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poštovati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8.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evidenciju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obavljenim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radovima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utrošku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9.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praćenje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primjene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ehnologije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elektroodržavanju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10.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potrošnjom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električne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energije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11.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mora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primj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enjivati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12.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podrazu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mijeva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investiciono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13.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tekuće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14.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ljučuje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preventivno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15.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funkcionisanja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uređaja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projektnoj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16.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elektroinstalacije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tehničkoj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17.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evidenciju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utrošku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dijelova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materij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ala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18.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provodi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protivpožarne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3576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?.</w:t>
      </w:r>
      <w:proofErr w:type="gramEnd"/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19.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kontroliše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uređaje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mašinama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obradu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leda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20.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servisiranje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centralnog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grijanja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hlađenja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21.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vođenje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evidencije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obavljenim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radovima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22.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potrošnju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električne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energije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23.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vrste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kvarova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električar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otklanja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24.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rukovanje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uređajima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ce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ntralnog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nadzora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25.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projektnoj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26.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defektaža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kvarova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27.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kontrolira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funkcionisanje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insta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lacija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važećim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28.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servisiranje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rashladne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tehnike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29.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evidenci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ju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utroška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električne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energije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30.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primjenjuje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st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andarde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31.</w:t>
      </w:r>
      <w:r w:rsidR="00C73576"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</w:t>
      </w:r>
      <w:proofErr w:type="spellEnd"/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rši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elektroinstalacija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32.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organizuje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otklanjanje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kvarova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33.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primjenu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ehnologije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elektroodržavanju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34.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održava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aje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mašinama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obradu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leda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35.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očitavanje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potrošnje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električne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energije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36.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jake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struje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37.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nstalacija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centralnog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grijanja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38.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kontroliše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uređaje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projektnoj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39.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evidenti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utrošak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40.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provodi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mjere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zaštite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41.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prati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primjenu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standarda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42.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preventiv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rashladne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43.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održava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tro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uređaje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centralnog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nadzora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44.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uređaja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opremi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hlađenje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45.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evidenciju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otrošnji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dijelova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46.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obavlja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aktivnosti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rukovanj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uređajima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centralnog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nadzora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47.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redov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preglede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elektroinstalacija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48.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vrši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servisiranje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popravku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elektro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</w:t>
      </w:r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mašinama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obradu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leda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49.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kontrolira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funkcionisanje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uređaja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projektnoj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="00C73576" w:rsidRPr="00C7357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D3666" w:rsidRPr="00C73576" w:rsidRDefault="008D3666" w:rsidP="00C73576">
      <w:pPr>
        <w:spacing w:before="100" w:beforeAutospacing="1" w:after="100" w:afterAutospacing="1" w:line="240" w:lineRule="auto"/>
        <w:outlineLvl w:val="2"/>
        <w:rPr>
          <w:rStyle w:val="whitespace-normal"/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3576">
        <w:rPr>
          <w:rFonts w:ascii="Times New Roman" w:eastAsia="Times New Roman" w:hAnsi="Times New Roman" w:cs="Times New Roman"/>
          <w:b/>
          <w:bCs/>
          <w:sz w:val="27"/>
          <w:szCs w:val="27"/>
        </w:rPr>
        <w:t>50.</w:t>
      </w:r>
      <w:r w:rsidRPr="00C73576">
        <w:rPr>
          <w:rFonts w:ascii="Times New Roman" w:eastAsia="Times New Roman" w:hAnsi="Times New Roman" w:cs="Times New Roman"/>
          <w:b/>
          <w:bCs/>
          <w:sz w:val="24"/>
          <w:szCs w:val="24"/>
        </w:rPr>
        <w:t>Pitanje: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evidenciju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obavljenim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radovima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potrošenim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dijelovima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576">
        <w:rPr>
          <w:rFonts w:ascii="Times New Roman" w:eastAsia="Times New Roman" w:hAnsi="Times New Roman" w:cs="Times New Roman"/>
          <w:sz w:val="24"/>
          <w:szCs w:val="24"/>
        </w:rPr>
        <w:t>materijalu?</w:t>
      </w:r>
      <w:r w:rsidRPr="00C7357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End"/>
    </w:p>
    <w:p w:rsidR="008D3666" w:rsidRPr="00C73576" w:rsidRDefault="008D3666" w:rsidP="008D3666">
      <w:pPr>
        <w:pStyle w:val="NormalWeb"/>
        <w:numPr>
          <w:ilvl w:val="0"/>
          <w:numId w:val="1"/>
        </w:numPr>
      </w:pPr>
      <w:proofErr w:type="spellStart"/>
      <w:r w:rsidRPr="00C73576">
        <w:rPr>
          <w:rStyle w:val="whitespace-normal"/>
          <w:b/>
          <w:bCs/>
        </w:rPr>
        <w:t>Zakon</w:t>
      </w:r>
      <w:proofErr w:type="spellEnd"/>
      <w:r w:rsidRPr="00C73576">
        <w:rPr>
          <w:rStyle w:val="whitespace-normal"/>
          <w:b/>
          <w:bCs/>
        </w:rPr>
        <w:t xml:space="preserve"> o </w:t>
      </w:r>
      <w:proofErr w:type="spellStart"/>
      <w:r w:rsidRPr="00C73576">
        <w:rPr>
          <w:rStyle w:val="whitespace-normal"/>
          <w:b/>
          <w:bCs/>
        </w:rPr>
        <w:t>radu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Federacije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Bosne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i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Hercegovine</w:t>
      </w:r>
      <w:proofErr w:type="spellEnd"/>
      <w:r w:rsidRPr="00C73576">
        <w:t xml:space="preserve"> – </w:t>
      </w:r>
      <w:proofErr w:type="spellStart"/>
      <w:r w:rsidRPr="00C73576">
        <w:t>regulira</w:t>
      </w:r>
      <w:proofErr w:type="spellEnd"/>
      <w:r w:rsidRPr="00C73576">
        <w:t xml:space="preserve"> </w:t>
      </w:r>
      <w:proofErr w:type="spellStart"/>
      <w:r w:rsidRPr="00C73576">
        <w:t>radne</w:t>
      </w:r>
      <w:proofErr w:type="spellEnd"/>
      <w:r w:rsidRPr="00C73576">
        <w:t xml:space="preserve"> </w:t>
      </w:r>
      <w:proofErr w:type="spellStart"/>
      <w:r w:rsidRPr="00C73576">
        <w:t>odnose</w:t>
      </w:r>
      <w:proofErr w:type="spellEnd"/>
      <w:r w:rsidRPr="00C73576">
        <w:t xml:space="preserve">, </w:t>
      </w:r>
      <w:proofErr w:type="spellStart"/>
      <w:r w:rsidRPr="00C73576">
        <w:t>prava</w:t>
      </w:r>
      <w:proofErr w:type="spellEnd"/>
      <w:r w:rsidRPr="00C73576">
        <w:t xml:space="preserve"> </w:t>
      </w:r>
      <w:proofErr w:type="spellStart"/>
      <w:r w:rsidRPr="00C73576">
        <w:t>i</w:t>
      </w:r>
      <w:proofErr w:type="spellEnd"/>
      <w:r w:rsidRPr="00C73576">
        <w:t xml:space="preserve"> </w:t>
      </w:r>
      <w:proofErr w:type="spellStart"/>
      <w:r w:rsidRPr="00C73576">
        <w:t>obaveze</w:t>
      </w:r>
      <w:proofErr w:type="spellEnd"/>
      <w:r w:rsidRPr="00C73576">
        <w:t xml:space="preserve"> </w:t>
      </w:r>
      <w:proofErr w:type="spellStart"/>
      <w:r w:rsidRPr="00C73576">
        <w:t>zaposlenika</w:t>
      </w:r>
      <w:proofErr w:type="spellEnd"/>
      <w:r w:rsidRPr="00C73576">
        <w:t>.</w:t>
      </w:r>
    </w:p>
    <w:p w:rsidR="008D3666" w:rsidRPr="00C73576" w:rsidRDefault="008D3666" w:rsidP="008D3666">
      <w:pPr>
        <w:pStyle w:val="NormalWeb"/>
        <w:numPr>
          <w:ilvl w:val="0"/>
          <w:numId w:val="1"/>
        </w:numPr>
      </w:pPr>
      <w:proofErr w:type="spellStart"/>
      <w:r w:rsidRPr="00C73576">
        <w:rPr>
          <w:rStyle w:val="whitespace-normal"/>
          <w:b/>
          <w:bCs/>
        </w:rPr>
        <w:t>Zakon</w:t>
      </w:r>
      <w:proofErr w:type="spellEnd"/>
      <w:r w:rsidRPr="00C73576">
        <w:rPr>
          <w:rStyle w:val="whitespace-normal"/>
          <w:b/>
          <w:bCs/>
        </w:rPr>
        <w:t xml:space="preserve"> o </w:t>
      </w:r>
      <w:proofErr w:type="spellStart"/>
      <w:r w:rsidRPr="00C73576">
        <w:rPr>
          <w:rStyle w:val="whitespace-normal"/>
          <w:b/>
          <w:bCs/>
        </w:rPr>
        <w:t>zaštiti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na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radu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Federacije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BiH</w:t>
      </w:r>
      <w:proofErr w:type="spellEnd"/>
      <w:r w:rsidRPr="00C73576">
        <w:t xml:space="preserve"> – </w:t>
      </w:r>
      <w:proofErr w:type="spellStart"/>
      <w:r w:rsidRPr="00C73576">
        <w:t>definira</w:t>
      </w:r>
      <w:proofErr w:type="spellEnd"/>
      <w:r w:rsidRPr="00C73576">
        <w:t xml:space="preserve"> </w:t>
      </w:r>
      <w:proofErr w:type="spellStart"/>
      <w:r w:rsidRPr="00C73576">
        <w:t>mjere</w:t>
      </w:r>
      <w:proofErr w:type="spellEnd"/>
      <w:r w:rsidRPr="00C73576">
        <w:t xml:space="preserve"> </w:t>
      </w:r>
      <w:proofErr w:type="spellStart"/>
      <w:r w:rsidRPr="00C73576">
        <w:t>zaštite</w:t>
      </w:r>
      <w:proofErr w:type="spellEnd"/>
      <w:r w:rsidRPr="00C73576">
        <w:t xml:space="preserve"> </w:t>
      </w:r>
      <w:proofErr w:type="spellStart"/>
      <w:r w:rsidRPr="00C73576">
        <w:t>na</w:t>
      </w:r>
      <w:proofErr w:type="spellEnd"/>
      <w:r w:rsidRPr="00C73576">
        <w:t xml:space="preserve"> </w:t>
      </w:r>
      <w:proofErr w:type="spellStart"/>
      <w:r w:rsidRPr="00C73576">
        <w:t>radu</w:t>
      </w:r>
      <w:proofErr w:type="spellEnd"/>
      <w:r w:rsidRPr="00C73576">
        <w:t xml:space="preserve"> </w:t>
      </w:r>
      <w:proofErr w:type="spellStart"/>
      <w:r w:rsidRPr="00C73576">
        <w:t>i</w:t>
      </w:r>
      <w:proofErr w:type="spellEnd"/>
      <w:r w:rsidRPr="00C73576">
        <w:t xml:space="preserve"> </w:t>
      </w:r>
      <w:proofErr w:type="spellStart"/>
      <w:r w:rsidRPr="00C73576">
        <w:t>sigurnosne</w:t>
      </w:r>
      <w:proofErr w:type="spellEnd"/>
      <w:r w:rsidRPr="00C73576">
        <w:t xml:space="preserve"> </w:t>
      </w:r>
      <w:proofErr w:type="spellStart"/>
      <w:r w:rsidRPr="00C73576">
        <w:t>standarde</w:t>
      </w:r>
      <w:proofErr w:type="spellEnd"/>
      <w:r w:rsidRPr="00C73576">
        <w:t>.</w:t>
      </w:r>
    </w:p>
    <w:p w:rsidR="008D3666" w:rsidRPr="00C73576" w:rsidRDefault="008D3666" w:rsidP="008D3666">
      <w:pPr>
        <w:pStyle w:val="NormalWeb"/>
        <w:numPr>
          <w:ilvl w:val="0"/>
          <w:numId w:val="1"/>
        </w:numPr>
      </w:pPr>
      <w:proofErr w:type="spellStart"/>
      <w:r w:rsidRPr="00C73576">
        <w:rPr>
          <w:rStyle w:val="whitespace-normal"/>
          <w:b/>
          <w:bCs/>
        </w:rPr>
        <w:t>Pravilnik</w:t>
      </w:r>
      <w:proofErr w:type="spellEnd"/>
      <w:r w:rsidRPr="00C73576">
        <w:rPr>
          <w:rStyle w:val="whitespace-normal"/>
          <w:b/>
          <w:bCs/>
        </w:rPr>
        <w:t xml:space="preserve"> o </w:t>
      </w:r>
      <w:proofErr w:type="spellStart"/>
      <w:r w:rsidRPr="00C73576">
        <w:rPr>
          <w:rStyle w:val="whitespace-normal"/>
          <w:b/>
          <w:bCs/>
        </w:rPr>
        <w:t>tehničkoj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ispravnosti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elektroinstalacija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i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uređaja</w:t>
      </w:r>
      <w:proofErr w:type="spellEnd"/>
      <w:r w:rsidRPr="00C73576">
        <w:t xml:space="preserve"> – </w:t>
      </w:r>
      <w:proofErr w:type="spellStart"/>
      <w:r w:rsidRPr="00C73576">
        <w:t>standardi</w:t>
      </w:r>
      <w:proofErr w:type="spellEnd"/>
      <w:r w:rsidRPr="00C73576">
        <w:t xml:space="preserve"> </w:t>
      </w:r>
      <w:proofErr w:type="spellStart"/>
      <w:r w:rsidRPr="00C73576">
        <w:t>održavanja</w:t>
      </w:r>
      <w:proofErr w:type="spellEnd"/>
      <w:r w:rsidRPr="00C73576">
        <w:t xml:space="preserve"> </w:t>
      </w:r>
      <w:proofErr w:type="spellStart"/>
      <w:r w:rsidRPr="00C73576">
        <w:t>elektroinstalacija</w:t>
      </w:r>
      <w:proofErr w:type="spellEnd"/>
      <w:r w:rsidRPr="00C73576">
        <w:t xml:space="preserve"> </w:t>
      </w:r>
      <w:proofErr w:type="spellStart"/>
      <w:r w:rsidRPr="00C73576">
        <w:t>i</w:t>
      </w:r>
      <w:proofErr w:type="spellEnd"/>
      <w:r w:rsidRPr="00C73576">
        <w:t xml:space="preserve"> </w:t>
      </w:r>
      <w:proofErr w:type="spellStart"/>
      <w:r w:rsidRPr="00C73576">
        <w:t>uređaja</w:t>
      </w:r>
      <w:proofErr w:type="spellEnd"/>
      <w:r w:rsidRPr="00C73576">
        <w:t>.</w:t>
      </w:r>
    </w:p>
    <w:p w:rsidR="008D3666" w:rsidRPr="00C73576" w:rsidRDefault="008D3666" w:rsidP="008D3666">
      <w:pPr>
        <w:pStyle w:val="NormalWeb"/>
        <w:numPr>
          <w:ilvl w:val="0"/>
          <w:numId w:val="1"/>
        </w:numPr>
      </w:pPr>
      <w:proofErr w:type="spellStart"/>
      <w:r w:rsidRPr="00C73576">
        <w:rPr>
          <w:rStyle w:val="whitespace-normal"/>
          <w:b/>
          <w:bCs/>
        </w:rPr>
        <w:t>Zakon</w:t>
      </w:r>
      <w:proofErr w:type="spellEnd"/>
      <w:r w:rsidRPr="00C73576">
        <w:rPr>
          <w:rStyle w:val="whitespace-normal"/>
          <w:b/>
          <w:bCs/>
        </w:rPr>
        <w:t xml:space="preserve"> o </w:t>
      </w:r>
      <w:proofErr w:type="spellStart"/>
      <w:r w:rsidRPr="00C73576">
        <w:rPr>
          <w:rStyle w:val="whitespace-normal"/>
          <w:b/>
          <w:bCs/>
        </w:rPr>
        <w:t>zaštiti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od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požara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i</w:t>
      </w:r>
      <w:proofErr w:type="spellEnd"/>
      <w:r w:rsidRPr="00C73576">
        <w:rPr>
          <w:rStyle w:val="whitespace-normal"/>
          <w:b/>
          <w:bCs/>
        </w:rPr>
        <w:t xml:space="preserve"> </w:t>
      </w:r>
      <w:proofErr w:type="spellStart"/>
      <w:r w:rsidRPr="00C73576">
        <w:rPr>
          <w:rStyle w:val="whitespace-normal"/>
          <w:b/>
          <w:bCs/>
        </w:rPr>
        <w:t>eksplozija</w:t>
      </w:r>
      <w:proofErr w:type="spellEnd"/>
      <w:r w:rsidRPr="00C73576">
        <w:t xml:space="preserve"> – </w:t>
      </w:r>
      <w:proofErr w:type="spellStart"/>
      <w:r w:rsidRPr="00C73576">
        <w:t>mjere</w:t>
      </w:r>
      <w:proofErr w:type="spellEnd"/>
      <w:r w:rsidRPr="00C73576">
        <w:t xml:space="preserve"> </w:t>
      </w:r>
      <w:proofErr w:type="spellStart"/>
      <w:r w:rsidRPr="00C73576">
        <w:t>protivpožarne</w:t>
      </w:r>
      <w:proofErr w:type="spellEnd"/>
      <w:r w:rsidRPr="00C73576">
        <w:t xml:space="preserve"> </w:t>
      </w:r>
      <w:proofErr w:type="spellStart"/>
      <w:r w:rsidRPr="00C73576">
        <w:t>zaštite</w:t>
      </w:r>
      <w:proofErr w:type="spellEnd"/>
      <w:r w:rsidRPr="00C73576">
        <w:t xml:space="preserve"> </w:t>
      </w:r>
      <w:proofErr w:type="spellStart"/>
      <w:r w:rsidRPr="00C73576">
        <w:t>pri</w:t>
      </w:r>
      <w:proofErr w:type="spellEnd"/>
      <w:r w:rsidRPr="00C73576">
        <w:t xml:space="preserve"> </w:t>
      </w:r>
      <w:proofErr w:type="spellStart"/>
      <w:r w:rsidRPr="00C73576">
        <w:t>radu</w:t>
      </w:r>
      <w:proofErr w:type="spellEnd"/>
      <w:r w:rsidRPr="00C73576">
        <w:t xml:space="preserve"> </w:t>
      </w:r>
      <w:proofErr w:type="spellStart"/>
      <w:r w:rsidRPr="00C73576">
        <w:t>sa</w:t>
      </w:r>
      <w:proofErr w:type="spellEnd"/>
      <w:r w:rsidRPr="00C73576">
        <w:t xml:space="preserve"> </w:t>
      </w:r>
      <w:proofErr w:type="spellStart"/>
      <w:r w:rsidRPr="00C73576">
        <w:t>električnim</w:t>
      </w:r>
      <w:proofErr w:type="spellEnd"/>
      <w:r w:rsidRPr="00C73576">
        <w:t xml:space="preserve"> </w:t>
      </w:r>
      <w:proofErr w:type="spellStart"/>
      <w:r w:rsidRPr="00C73576">
        <w:t>uređajima</w:t>
      </w:r>
      <w:proofErr w:type="spellEnd"/>
      <w:r w:rsidRPr="00C73576">
        <w:t>.</w:t>
      </w:r>
    </w:p>
    <w:p w:rsidR="00C73576" w:rsidRPr="00C73576" w:rsidRDefault="00C73576" w:rsidP="008D3666">
      <w:pPr>
        <w:pStyle w:val="NormalWeb"/>
        <w:numPr>
          <w:ilvl w:val="0"/>
          <w:numId w:val="1"/>
        </w:numPr>
      </w:pPr>
      <w:r w:rsidRPr="00C73576">
        <w:rPr>
          <w:rStyle w:val="whitespace-normal"/>
          <w:b/>
          <w:bCs/>
        </w:rPr>
        <w:t>Internet</w:t>
      </w:r>
    </w:p>
    <w:p w:rsidR="00DC59A1" w:rsidRPr="00C73576" w:rsidRDefault="00DC59A1">
      <w:pPr>
        <w:rPr>
          <w:rFonts w:ascii="Times New Roman" w:hAnsi="Times New Roman" w:cs="Times New Roman"/>
        </w:rPr>
      </w:pPr>
    </w:p>
    <w:sectPr w:rsidR="00DC59A1" w:rsidRPr="00C7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932EC"/>
    <w:multiLevelType w:val="multilevel"/>
    <w:tmpl w:val="93D6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C0"/>
    <w:rsid w:val="008D3666"/>
    <w:rsid w:val="00966CC0"/>
    <w:rsid w:val="00C73576"/>
    <w:rsid w:val="00D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708"/>
  <w15:chartTrackingRefBased/>
  <w15:docId w15:val="{C6E66172-455C-42F2-9EEF-001F8FDC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3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8D3666"/>
  </w:style>
  <w:style w:type="character" w:customStyle="1" w:styleId="Heading3Char">
    <w:name w:val="Heading 3 Char"/>
    <w:basedOn w:val="DefaultParagraphFont"/>
    <w:link w:val="Heading3"/>
    <w:uiPriority w:val="9"/>
    <w:rsid w:val="008D366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3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</dc:creator>
  <cp:keywords/>
  <dc:description/>
  <cp:lastModifiedBy>Aldin</cp:lastModifiedBy>
  <cp:revision>2</cp:revision>
  <dcterms:created xsi:type="dcterms:W3CDTF">2026-03-12T14:24:00Z</dcterms:created>
  <dcterms:modified xsi:type="dcterms:W3CDTF">2026-03-12T14:24:00Z</dcterms:modified>
</cp:coreProperties>
</file>